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C22DF" w14:textId="1DA3F3C0" w:rsidR="00AF3A7D" w:rsidRPr="00AF3A7D" w:rsidRDefault="00AF3A7D" w:rsidP="00AF3A7D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lang w:val="es-PE"/>
        </w:rPr>
      </w:pPr>
      <w:r w:rsidRPr="00AF3A7D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2A52C12B" w14:textId="77777777" w:rsidR="00AF3A7D" w:rsidRPr="00AF3A7D" w:rsidRDefault="00AF3A7D" w:rsidP="00AF3A7D">
      <w:pPr>
        <w:rPr>
          <w:rFonts w:ascii="Tahoma" w:hAnsi="Tahoma" w:cs="Tahoma"/>
          <w:i/>
          <w:sz w:val="20"/>
          <w:szCs w:val="20"/>
          <w:lang w:val="es-PE"/>
        </w:rPr>
      </w:pPr>
    </w:p>
    <w:p w14:paraId="01A31627" w14:textId="77777777" w:rsidR="00EF57C0" w:rsidRPr="00EF57C0" w:rsidRDefault="00EF57C0" w:rsidP="00EF57C0">
      <w:pPr>
        <w:pStyle w:val="Ttulo2"/>
        <w:rPr>
          <w:rFonts w:ascii="Tahoma" w:hAnsi="Tahoma" w:cs="Tahoma"/>
          <w:bCs/>
          <w:i/>
          <w:lang w:val="es-ES"/>
        </w:rPr>
      </w:pPr>
      <w:r w:rsidRPr="00EF57C0">
        <w:rPr>
          <w:rFonts w:ascii="Tahoma" w:hAnsi="Tahoma" w:cs="Tahoma"/>
          <w:bCs/>
          <w:i/>
          <w:lang w:val="es-ES"/>
        </w:rPr>
        <w:t>PACIENTE</w:t>
      </w:r>
      <w:r w:rsidRPr="00EF57C0">
        <w:rPr>
          <w:rFonts w:ascii="Tahoma" w:hAnsi="Tahoma" w:cs="Tahoma"/>
          <w:bCs/>
          <w:i/>
          <w:lang w:val="es-ES"/>
        </w:rPr>
        <w:tab/>
      </w:r>
      <w:r w:rsidRPr="00EF57C0">
        <w:rPr>
          <w:rFonts w:ascii="Tahoma" w:hAnsi="Tahoma" w:cs="Tahoma"/>
          <w:bCs/>
          <w:i/>
          <w:lang w:val="es-ES"/>
        </w:rPr>
        <w:tab/>
        <w:t>: ${name}</w:t>
      </w:r>
    </w:p>
    <w:p w14:paraId="68958D8A" w14:textId="77777777" w:rsidR="00EF57C0" w:rsidRPr="00EF57C0" w:rsidRDefault="00EF57C0" w:rsidP="00EF57C0">
      <w:pPr>
        <w:pStyle w:val="Ttulo2"/>
        <w:rPr>
          <w:rFonts w:ascii="Tahoma" w:hAnsi="Tahoma" w:cs="Tahoma"/>
          <w:bCs/>
          <w:i/>
          <w:lang w:val="es-ES"/>
        </w:rPr>
      </w:pPr>
      <w:r w:rsidRPr="00EF57C0">
        <w:rPr>
          <w:rFonts w:ascii="Tahoma" w:hAnsi="Tahoma" w:cs="Tahoma"/>
          <w:bCs/>
          <w:i/>
          <w:lang w:val="es-ES"/>
        </w:rPr>
        <w:t>EXAMEN</w:t>
      </w:r>
      <w:r w:rsidRPr="00EF57C0">
        <w:rPr>
          <w:rFonts w:ascii="Tahoma" w:hAnsi="Tahoma" w:cs="Tahoma"/>
          <w:bCs/>
          <w:i/>
          <w:lang w:val="es-ES"/>
        </w:rPr>
        <w:tab/>
      </w:r>
      <w:r w:rsidRPr="00EF57C0">
        <w:rPr>
          <w:rFonts w:ascii="Tahoma" w:hAnsi="Tahoma" w:cs="Tahoma"/>
          <w:bCs/>
          <w:i/>
          <w:lang w:val="es-ES"/>
        </w:rPr>
        <w:tab/>
        <w:t>: ${descripcion}</w:t>
      </w:r>
    </w:p>
    <w:p w14:paraId="4C63C9E4" w14:textId="77777777" w:rsidR="00EF57C0" w:rsidRPr="00EF57C0" w:rsidRDefault="00EF57C0" w:rsidP="00EF57C0">
      <w:pPr>
        <w:pStyle w:val="Ttulo2"/>
        <w:rPr>
          <w:rFonts w:ascii="Tahoma" w:hAnsi="Tahoma" w:cs="Tahoma"/>
          <w:bCs/>
          <w:i/>
          <w:lang w:val="es-ES"/>
        </w:rPr>
      </w:pPr>
      <w:r w:rsidRPr="00EF57C0">
        <w:rPr>
          <w:rFonts w:ascii="Tahoma" w:hAnsi="Tahoma" w:cs="Tahoma"/>
          <w:bCs/>
          <w:i/>
          <w:lang w:val="es-ES"/>
        </w:rPr>
        <w:t>INDICACIÓN</w:t>
      </w:r>
      <w:r w:rsidRPr="00EF57C0">
        <w:rPr>
          <w:rFonts w:ascii="Tahoma" w:hAnsi="Tahoma" w:cs="Tahoma"/>
          <w:bCs/>
          <w:i/>
          <w:lang w:val="es-ES"/>
        </w:rPr>
        <w:tab/>
      </w:r>
      <w:r w:rsidRPr="00EF57C0">
        <w:rPr>
          <w:rFonts w:ascii="Tahoma" w:hAnsi="Tahoma" w:cs="Tahoma"/>
          <w:bCs/>
          <w:i/>
          <w:lang w:val="es-ES"/>
        </w:rPr>
        <w:tab/>
        <w:t>: ${indicacion}</w:t>
      </w:r>
    </w:p>
    <w:p w14:paraId="2B44FE34" w14:textId="77777777" w:rsidR="00EF57C0" w:rsidRPr="00EF57C0" w:rsidRDefault="00EF57C0" w:rsidP="00EF57C0">
      <w:pPr>
        <w:pStyle w:val="Ttulo2"/>
        <w:rPr>
          <w:rFonts w:ascii="Tahoma" w:hAnsi="Tahoma" w:cs="Tahoma"/>
          <w:bCs/>
          <w:i/>
          <w:lang w:val="es-ES"/>
        </w:rPr>
      </w:pPr>
      <w:r w:rsidRPr="00EF57C0">
        <w:rPr>
          <w:rFonts w:ascii="Tahoma" w:hAnsi="Tahoma" w:cs="Tahoma"/>
          <w:bCs/>
          <w:i/>
          <w:lang w:val="es-ES"/>
        </w:rPr>
        <w:t>FECHA</w:t>
      </w:r>
      <w:r w:rsidRPr="00EF57C0">
        <w:rPr>
          <w:rFonts w:ascii="Tahoma" w:hAnsi="Tahoma" w:cs="Tahoma"/>
          <w:bCs/>
          <w:i/>
          <w:lang w:val="es-ES"/>
        </w:rPr>
        <w:tab/>
      </w:r>
      <w:r w:rsidRPr="00EF57C0">
        <w:rPr>
          <w:rFonts w:ascii="Tahoma" w:hAnsi="Tahoma" w:cs="Tahoma"/>
          <w:bCs/>
          <w:i/>
          <w:lang w:val="es-ES"/>
        </w:rPr>
        <w:tab/>
      </w:r>
      <w:r w:rsidRPr="00EF57C0">
        <w:rPr>
          <w:rFonts w:ascii="Tahoma" w:hAnsi="Tahoma" w:cs="Tahoma"/>
          <w:bCs/>
          <w:i/>
          <w:lang w:val="es-ES"/>
        </w:rPr>
        <w:tab/>
        <w:t>: ${date}</w:t>
      </w:r>
    </w:p>
    <w:p w14:paraId="29BDB530" w14:textId="77777777" w:rsidR="00AF3A7D" w:rsidRPr="00AF3A7D" w:rsidRDefault="00AF3A7D" w:rsidP="00AF3A7D">
      <w:pPr>
        <w:pStyle w:val="Ttulo2"/>
        <w:rPr>
          <w:rFonts w:ascii="Tahoma" w:hAnsi="Tahoma" w:cs="Tahoma"/>
          <w:i/>
          <w:sz w:val="20"/>
          <w:szCs w:val="20"/>
          <w:lang w:val="es-PE"/>
        </w:rPr>
      </w:pPr>
    </w:p>
    <w:p w14:paraId="6DDCB13A" w14:textId="77777777" w:rsidR="00AF3A7D" w:rsidRPr="00AF3A7D" w:rsidRDefault="00AF3A7D" w:rsidP="00AF3A7D">
      <w:pPr>
        <w:pStyle w:val="Ttulo1"/>
        <w:jc w:val="both"/>
        <w:rPr>
          <w:rFonts w:ascii="Tahoma" w:hAnsi="Tahoma"/>
          <w:i/>
          <w:sz w:val="20"/>
          <w:szCs w:val="20"/>
          <w:lang w:val="es-PE"/>
        </w:rPr>
      </w:pPr>
      <w:r w:rsidRPr="00AF3A7D">
        <w:rPr>
          <w:rFonts w:ascii="Tahoma" w:hAnsi="Tahoma"/>
          <w:i/>
          <w:sz w:val="20"/>
          <w:szCs w:val="20"/>
          <w:lang w:val="es-PE"/>
        </w:rPr>
        <w:t>EL ESTUDIO RADIOLOGICO DE COLUMNA SACRO COXIGEA REALIZADO EN PROYECCIONES AP AXIAL (15 grados CAUDAL) Y LATERAL, MUESTRAN:</w:t>
      </w:r>
    </w:p>
    <w:p w14:paraId="4687E027" w14:textId="77777777" w:rsidR="00AF3A7D" w:rsidRPr="00AF3A7D" w:rsidRDefault="00AF3A7D" w:rsidP="00AF3A7D">
      <w:pPr>
        <w:rPr>
          <w:rFonts w:ascii="Tahoma" w:hAnsi="Tahoma" w:cs="Arial"/>
          <w:b/>
          <w:bCs/>
          <w:i/>
          <w:sz w:val="20"/>
          <w:szCs w:val="20"/>
          <w:lang w:val="es-PE"/>
        </w:rPr>
      </w:pPr>
    </w:p>
    <w:p w14:paraId="65AF092A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Densidad ósea conservada.</w:t>
      </w:r>
    </w:p>
    <w:p w14:paraId="06FF77AA" w14:textId="77777777" w:rsidR="00AF3A7D" w:rsidRPr="00AF3A7D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  <w:lang w:val="es-PE"/>
        </w:rPr>
      </w:pPr>
      <w:r w:rsidRPr="00AF3A7D">
        <w:rPr>
          <w:rFonts w:ascii="Tahoma" w:hAnsi="Tahoma" w:cs="Arial"/>
          <w:bCs/>
          <w:i/>
          <w:sz w:val="20"/>
          <w:szCs w:val="20"/>
          <w:lang w:val="es-PE"/>
        </w:rPr>
        <w:t>Ejes coronal y sagital conservados.</w:t>
      </w:r>
    </w:p>
    <w:p w14:paraId="119E5B59" w14:textId="77777777" w:rsidR="00AF3A7D" w:rsidRPr="00AF3A7D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  <w:lang w:val="es-PE"/>
        </w:rPr>
      </w:pPr>
      <w:r w:rsidRPr="00AF3A7D">
        <w:rPr>
          <w:rFonts w:ascii="Tahoma" w:hAnsi="Tahoma" w:cs="Arial"/>
          <w:bCs/>
          <w:i/>
          <w:sz w:val="20"/>
          <w:szCs w:val="20"/>
          <w:lang w:val="es-PE"/>
        </w:rPr>
        <w:t>Las estructuras óseas correspondientes al sacro y coxis muestras morfología y textura conservada.</w:t>
      </w:r>
    </w:p>
    <w:p w14:paraId="03232DB8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Espacios articulares conservados.</w:t>
      </w:r>
    </w:p>
    <w:p w14:paraId="779D8AC9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Articulaciones sacroiliacas conservadas.</w:t>
      </w:r>
    </w:p>
    <w:p w14:paraId="71E241E5" w14:textId="77777777" w:rsidR="00AF3A7D" w:rsidRPr="005662A8" w:rsidRDefault="00AF3A7D" w:rsidP="00AF3A7D">
      <w:pPr>
        <w:widowControl/>
        <w:numPr>
          <w:ilvl w:val="0"/>
          <w:numId w:val="3"/>
        </w:numPr>
        <w:rPr>
          <w:rFonts w:ascii="Tahoma" w:hAnsi="Tahoma" w:cs="Arial"/>
          <w:bCs/>
          <w:i/>
          <w:sz w:val="20"/>
          <w:szCs w:val="20"/>
        </w:rPr>
      </w:pPr>
      <w:r w:rsidRPr="005662A8">
        <w:rPr>
          <w:rFonts w:ascii="Tahoma" w:hAnsi="Tahoma" w:cs="Arial"/>
          <w:bCs/>
          <w:i/>
          <w:sz w:val="20"/>
          <w:szCs w:val="20"/>
        </w:rPr>
        <w:t>Partes blandas sin alteración.</w:t>
      </w:r>
    </w:p>
    <w:p w14:paraId="1006EF4C" w14:textId="77777777" w:rsidR="00AF3A7D" w:rsidRPr="005662A8" w:rsidRDefault="00AF3A7D" w:rsidP="00AF3A7D">
      <w:pPr>
        <w:jc w:val="both"/>
        <w:rPr>
          <w:rFonts w:ascii="Tahoma" w:hAnsi="Tahoma" w:cs="Arial"/>
          <w:bCs/>
          <w:i/>
          <w:sz w:val="20"/>
          <w:szCs w:val="20"/>
        </w:rPr>
      </w:pPr>
    </w:p>
    <w:p w14:paraId="7516E8E2" w14:textId="77777777" w:rsidR="00AF3A7D" w:rsidRPr="005662A8" w:rsidRDefault="00AF3A7D" w:rsidP="00AF3A7D">
      <w:pPr>
        <w:jc w:val="both"/>
        <w:rPr>
          <w:rFonts w:ascii="Tahoma" w:hAnsi="Tahoma" w:cs="Arial"/>
          <w:i/>
          <w:sz w:val="20"/>
          <w:szCs w:val="20"/>
        </w:rPr>
      </w:pPr>
    </w:p>
    <w:p w14:paraId="0AF121BD" w14:textId="77777777" w:rsidR="00AF3A7D" w:rsidRPr="005662A8" w:rsidRDefault="00AF3A7D" w:rsidP="00AF3A7D">
      <w:pPr>
        <w:jc w:val="both"/>
        <w:rPr>
          <w:rFonts w:ascii="Tahoma" w:hAnsi="Tahoma" w:cs="Arial"/>
          <w:b/>
          <w:bCs/>
          <w:i/>
          <w:sz w:val="20"/>
          <w:szCs w:val="20"/>
        </w:rPr>
      </w:pPr>
      <w:r>
        <w:rPr>
          <w:rFonts w:ascii="Tahoma" w:hAnsi="Tahoma" w:cs="Arial"/>
          <w:b/>
          <w:bCs/>
          <w:i/>
          <w:sz w:val="20"/>
          <w:szCs w:val="20"/>
        </w:rPr>
        <w:t>IDx</w:t>
      </w:r>
      <w:r w:rsidRPr="005662A8">
        <w:rPr>
          <w:rFonts w:ascii="Tahoma" w:hAnsi="Tahoma" w:cs="Arial"/>
          <w:b/>
          <w:bCs/>
          <w:i/>
          <w:sz w:val="20"/>
          <w:szCs w:val="20"/>
        </w:rPr>
        <w:t>:</w:t>
      </w:r>
    </w:p>
    <w:p w14:paraId="5FA7F80B" w14:textId="77777777" w:rsidR="00AF3A7D" w:rsidRPr="005662A8" w:rsidRDefault="00AF3A7D" w:rsidP="00AF3A7D">
      <w:pPr>
        <w:jc w:val="both"/>
        <w:rPr>
          <w:rFonts w:ascii="Tahoma" w:hAnsi="Tahoma" w:cs="Arial"/>
          <w:i/>
          <w:sz w:val="20"/>
          <w:szCs w:val="20"/>
        </w:rPr>
      </w:pPr>
    </w:p>
    <w:p w14:paraId="49E3BA87" w14:textId="77777777" w:rsidR="00AF3A7D" w:rsidRPr="005662A8" w:rsidRDefault="00AF3A7D" w:rsidP="00AF3A7D">
      <w:pPr>
        <w:widowControl/>
        <w:numPr>
          <w:ilvl w:val="0"/>
          <w:numId w:val="4"/>
        </w:numPr>
        <w:rPr>
          <w:rFonts w:ascii="Tahoma" w:hAnsi="Tahoma" w:cs="Arial"/>
          <w:i/>
          <w:sz w:val="20"/>
          <w:szCs w:val="20"/>
        </w:rPr>
      </w:pPr>
      <w:r w:rsidRPr="005662A8">
        <w:rPr>
          <w:rFonts w:ascii="Tahoma" w:hAnsi="Tahoma" w:cs="Arial"/>
          <w:i/>
          <w:sz w:val="20"/>
          <w:szCs w:val="20"/>
        </w:rPr>
        <w:t>COLUMNA SACRO COXIGEA RADIOLOGICAMENTE CONSERVADA.</w:t>
      </w:r>
    </w:p>
    <w:p w14:paraId="4077A289" w14:textId="77777777" w:rsidR="00AF3A7D" w:rsidRDefault="00AF3A7D" w:rsidP="00AF3A7D">
      <w:pPr>
        <w:ind w:left="360"/>
        <w:rPr>
          <w:i/>
        </w:rPr>
      </w:pPr>
    </w:p>
    <w:p w14:paraId="48A34546" w14:textId="77777777" w:rsidR="00AF3A7D" w:rsidRDefault="00AF3A7D" w:rsidP="00AF3A7D">
      <w:pPr>
        <w:ind w:left="360"/>
        <w:rPr>
          <w:i/>
        </w:rPr>
      </w:pPr>
    </w:p>
    <w:p w14:paraId="3AA570A9" w14:textId="77777777" w:rsidR="00AF3A7D" w:rsidRPr="005662A8" w:rsidRDefault="00AF3A7D" w:rsidP="00AF3A7D">
      <w:pPr>
        <w:ind w:left="360"/>
        <w:rPr>
          <w:rFonts w:ascii="Tahoma" w:hAnsi="Tahoma" w:cs="Arial"/>
          <w:i/>
          <w:sz w:val="20"/>
          <w:szCs w:val="20"/>
        </w:rPr>
      </w:pPr>
      <w:r w:rsidRPr="005662A8">
        <w:rPr>
          <w:rFonts w:ascii="Tahoma" w:hAnsi="Tahoma" w:cs="Arial"/>
          <w:i/>
          <w:sz w:val="20"/>
          <w:szCs w:val="20"/>
        </w:rPr>
        <w:t>ATENTAMENTE,</w:t>
      </w:r>
    </w:p>
    <w:p w14:paraId="77DFE240" w14:textId="5A7A579E" w:rsidR="00AF3A7D" w:rsidRPr="005662A8" w:rsidRDefault="00AF3A7D" w:rsidP="00AF3A7D">
      <w:pPr>
        <w:ind w:left="360"/>
        <w:rPr>
          <w:i/>
        </w:rPr>
      </w:pPr>
    </w:p>
    <w:p w14:paraId="49AF017A" w14:textId="62F7AFCD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4DA9C4F1" w:rsidR="00A4047F" w:rsidRDefault="00A4047F" w:rsidP="00A4047F">
      <w:pPr>
        <w:jc w:val="both"/>
        <w:rPr>
          <w:rFonts w:ascii="Tahoma" w:hAnsi="Tahoma" w:cs="Arial"/>
          <w:i/>
        </w:rPr>
      </w:pPr>
    </w:p>
    <w:p w14:paraId="37A7FE0E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77777777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22803F16" w:rsidR="00095BCB" w:rsidRDefault="00AF3A7D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  <w:r>
        <w:rPr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1C796DF5" wp14:editId="2D00FE0B">
            <wp:simplePos x="0" y="0"/>
            <wp:positionH relativeFrom="page">
              <wp:align>center</wp:align>
            </wp:positionH>
            <wp:positionV relativeFrom="paragraph">
              <wp:posOffset>26035</wp:posOffset>
            </wp:positionV>
            <wp:extent cx="2366010" cy="1518285"/>
            <wp:effectExtent l="0" t="0" r="0" b="5715"/>
            <wp:wrapNone/>
            <wp:docPr id="13839135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C6F1A" w14:textId="77777777" w:rsidR="00D5315F" w:rsidRDefault="00D5315F">
      <w:r>
        <w:separator/>
      </w:r>
    </w:p>
  </w:endnote>
  <w:endnote w:type="continuationSeparator" w:id="0">
    <w:p w14:paraId="634D6D4C" w14:textId="77777777" w:rsidR="00D5315F" w:rsidRDefault="00D53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FF4BC0CD-69FE-4CC5-8052-0261C0CC534B}"/>
    <w:embedBold r:id="rId2" w:fontKey="{27BD8D7A-32D8-4643-9DC8-E336DE8F0DBB}"/>
    <w:embedItalic r:id="rId3" w:fontKey="{D2037CFA-F254-4E42-8359-9478700B97A6}"/>
    <w:embedBoldItalic r:id="rId4" w:fontKey="{3D09AAD2-925D-4EB6-9C59-578DBA90674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50E65D8E-2E4A-4090-B7DE-18A90A3D3E30}"/>
    <w:embedItalic r:id="rId6" w:fontKey="{769CAA18-9407-4A5F-B455-1E44E2099B8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9F9B61-AA25-418E-9B7B-520739AD7B9A}"/>
    <w:embedBold r:id="rId8" w:fontKey="{996FBDB0-3821-4B81-9A93-2210A599BFB1}"/>
    <w:embedItalic r:id="rId9" w:fontKey="{448DA856-110D-4FA4-BAF9-E5A2DB904CE0}"/>
    <w:embedBoldItalic r:id="rId10" w:fontKey="{422AF5DC-70AD-45B2-912E-60060450756A}"/>
  </w:font>
  <w:font w:name="Manrope">
    <w:charset w:val="00"/>
    <w:family w:val="auto"/>
    <w:pitch w:val="default"/>
    <w:embedRegular r:id="rId11" w:fontKey="{E772FCB3-B57D-42B4-B757-575F8C2A847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66C1490-1FF4-4A44-86D5-C678E65CB7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882309CC-16C4-4DE0-BD26-E968081CE7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7ED1A3" w14:textId="77777777" w:rsidR="00D5315F" w:rsidRDefault="00D5315F">
      <w:r>
        <w:separator/>
      </w:r>
    </w:p>
  </w:footnote>
  <w:footnote w:type="continuationSeparator" w:id="0">
    <w:p w14:paraId="46BD7AD7" w14:textId="77777777" w:rsidR="00D5315F" w:rsidRDefault="00D531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1DC6F26"/>
    <w:multiLevelType w:val="hybridMultilevel"/>
    <w:tmpl w:val="675E1B5C"/>
    <w:lvl w:ilvl="0" w:tplc="844CEE9C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A46774"/>
    <w:multiLevelType w:val="hybridMultilevel"/>
    <w:tmpl w:val="3F60B146"/>
    <w:lvl w:ilvl="0" w:tplc="3740FA8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410813987">
    <w:abstractNumId w:val="1"/>
  </w:num>
  <w:num w:numId="2" w16cid:durableId="102192834">
    <w:abstractNumId w:val="0"/>
  </w:num>
  <w:num w:numId="3" w16cid:durableId="613363090">
    <w:abstractNumId w:val="3"/>
  </w:num>
  <w:num w:numId="4" w16cid:durableId="7440386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241C9"/>
    <w:rsid w:val="00575F86"/>
    <w:rsid w:val="005D63D4"/>
    <w:rsid w:val="007A0756"/>
    <w:rsid w:val="00894C06"/>
    <w:rsid w:val="00941F09"/>
    <w:rsid w:val="00A4047F"/>
    <w:rsid w:val="00AF3A7D"/>
    <w:rsid w:val="00CC6DC3"/>
    <w:rsid w:val="00D5315F"/>
    <w:rsid w:val="00EF5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55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90</Words>
  <Characters>495</Characters>
  <Application>Microsoft Office Word</Application>
  <DocSecurity>0</DocSecurity>
  <Lines>4</Lines>
  <Paragraphs>1</Paragraphs>
  <ScaleCrop>false</ScaleCrop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2025-01-29T16:33:00Z</dcterms:created>
  <dcterms:modified xsi:type="dcterms:W3CDTF">2025-01-29T23:36:00Z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